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0" w:rsidRDefault="002A4142" w:rsidP="002A4142">
      <w:pPr>
        <w:jc w:val="center"/>
      </w:pPr>
      <w:r w:rsidRPr="002A4142">
        <w:rPr>
          <w:rFonts w:hint="eastAsia"/>
        </w:rPr>
        <w:t>99</w:t>
      </w:r>
      <w:r w:rsidRPr="002A4142">
        <w:rPr>
          <w:rFonts w:hint="eastAsia"/>
        </w:rPr>
        <w:t>學年</w:t>
      </w:r>
      <w:r w:rsidRPr="002A4142">
        <w:rPr>
          <w:rFonts w:hint="eastAsia"/>
        </w:rPr>
        <w:t>-</w:t>
      </w:r>
      <w:r w:rsidRPr="002A4142">
        <w:rPr>
          <w:rFonts w:hint="eastAsia"/>
        </w:rPr>
        <w:t>氫能源</w:t>
      </w:r>
      <w:r w:rsidRPr="002A4142">
        <w:rPr>
          <w:rFonts w:hint="eastAsia"/>
        </w:rPr>
        <w:t>-2-</w:t>
      </w:r>
      <w:r w:rsidRPr="002A4142">
        <w:rPr>
          <w:rFonts w:hint="eastAsia"/>
        </w:rPr>
        <w:t>參考資料</w:t>
      </w:r>
    </w:p>
    <w:p w:rsidR="002A4142" w:rsidRDefault="002A4142" w:rsidP="002A4142">
      <w:pPr>
        <w:rPr>
          <w:rFonts w:hint="eastAsia"/>
        </w:rPr>
      </w:pPr>
    </w:p>
    <w:p w:rsidR="005F4F62" w:rsidRDefault="002A4142" w:rsidP="002A4142">
      <w:pPr>
        <w:rPr>
          <w:rFonts w:hint="eastAsia"/>
        </w:rPr>
      </w:pPr>
      <w:r>
        <w:rPr>
          <w:rFonts w:hint="eastAsia"/>
        </w:rPr>
        <w:t>氫燃料電池在產生能量的過程，只產生水，不產生污染</w:t>
      </w:r>
    </w:p>
    <w:p w:rsidR="002A4142" w:rsidRDefault="002A4142"/>
    <w:p w:rsidR="005F4F62" w:rsidRDefault="005F4F62" w:rsidP="005F4F62">
      <w:r>
        <w:rPr>
          <w:rFonts w:hint="eastAsia"/>
        </w:rPr>
        <w:t>燃料電池的發電原理由水的電解實驗便可端詳一二：當直流電力經過導電的電極進入水槽後，水即被分解，分別</w:t>
      </w:r>
      <w:proofErr w:type="gramStart"/>
      <w:r>
        <w:rPr>
          <w:rFonts w:hint="eastAsia"/>
        </w:rPr>
        <w:t>從陰、</w:t>
      </w:r>
      <w:proofErr w:type="gramEnd"/>
      <w:r>
        <w:rPr>
          <w:rFonts w:hint="eastAsia"/>
        </w:rPr>
        <w:t>陽兩極產生氫氣及氧氣。而燃料電池</w:t>
      </w:r>
      <w:proofErr w:type="gramStart"/>
      <w:r>
        <w:rPr>
          <w:rFonts w:hint="eastAsia"/>
        </w:rPr>
        <w:t>的作動原理</w:t>
      </w:r>
      <w:proofErr w:type="gramEnd"/>
      <w:r>
        <w:rPr>
          <w:rFonts w:hint="eastAsia"/>
        </w:rPr>
        <w:t>則剛好與水電解的電化學反應現象相反，也就是說當氫氣和氧氣分別輸送到陽、陰兩極，經過與電極上的觸媒反應之後，就會產生直流電力和乾淨的水，就是這樣的原理，使得燃料電池能夠將燃料中的化學能直接換成為電力，</w:t>
      </w:r>
    </w:p>
    <w:p w:rsidR="005F4F62" w:rsidRDefault="005F4F62" w:rsidP="002A4142">
      <w:r>
        <w:rPr>
          <w:rFonts w:hint="eastAsia"/>
        </w:rPr>
        <w:t>所以燃料電池又被稱為直接能源轉換裝置（</w:t>
      </w:r>
      <w:r>
        <w:rPr>
          <w:rFonts w:hint="eastAsia"/>
        </w:rPr>
        <w:t>Direct Energy Conversion Device</w:t>
      </w:r>
      <w:r>
        <w:rPr>
          <w:rFonts w:hint="eastAsia"/>
        </w:rPr>
        <w:t>）。</w:t>
      </w:r>
    </w:p>
    <w:p w:rsidR="005F4F62" w:rsidRDefault="005F4F62"/>
    <w:p w:rsidR="005F4F62" w:rsidRDefault="005F4F62"/>
    <w:p w:rsidR="005F4F62" w:rsidRDefault="00087310">
      <w:r>
        <w:rPr>
          <w:rFonts w:hint="eastAsia"/>
        </w:rPr>
        <w:t>質子交換膜</w:t>
      </w:r>
    </w:p>
    <w:p w:rsidR="005F4F62" w:rsidRDefault="005F4F62"/>
    <w:p w:rsidR="00087310" w:rsidRDefault="00087310" w:rsidP="00087310">
      <w:pPr>
        <w:rPr>
          <w:rFonts w:hint="eastAsia"/>
        </w:rPr>
      </w:pPr>
      <w:r>
        <w:rPr>
          <w:rFonts w:hint="eastAsia"/>
        </w:rPr>
        <w:t>運作原理</w:t>
      </w:r>
      <w:r>
        <w:rPr>
          <w:rFonts w:hint="eastAsia"/>
        </w:rPr>
        <w:t xml:space="preserve">  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質子交換膜燃料電池發電原理為氫氣經由</w:t>
      </w:r>
      <w:proofErr w:type="gramStart"/>
      <w:r>
        <w:rPr>
          <w:rFonts w:hint="eastAsia"/>
        </w:rPr>
        <w:t>氣體流道進入</w:t>
      </w:r>
      <w:proofErr w:type="gramEnd"/>
      <w:r>
        <w:rPr>
          <w:rFonts w:hint="eastAsia"/>
        </w:rPr>
        <w:t>電池組，經由擴</w:t>
      </w:r>
    </w:p>
    <w:p w:rsidR="00087310" w:rsidRDefault="00087310" w:rsidP="00087310">
      <w:pPr>
        <w:rPr>
          <w:rFonts w:hint="eastAsia"/>
        </w:rPr>
      </w:pPr>
      <w:proofErr w:type="gramStart"/>
      <w:r>
        <w:rPr>
          <w:rFonts w:hint="eastAsia"/>
        </w:rPr>
        <w:t>散層</w:t>
      </w:r>
      <w:proofErr w:type="gramEnd"/>
      <w:r>
        <w:rPr>
          <w:rFonts w:hint="eastAsia"/>
        </w:rPr>
        <w:t>，與觸媒層中之白金觸媒作用後，</w:t>
      </w:r>
      <w:proofErr w:type="gramStart"/>
      <w:r>
        <w:rPr>
          <w:rFonts w:hint="eastAsia"/>
        </w:rPr>
        <w:t>氧化為氫離子</w:t>
      </w:r>
      <w:proofErr w:type="gramEnd"/>
      <w:r>
        <w:rPr>
          <w:rFonts w:hint="eastAsia"/>
        </w:rPr>
        <w:t>並釋出電子。以上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為陽極之電化學半反應。此半反應的兩種產物（氫離子及電子），再以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兩種不同方式輸送至陰極。氫離子受到電滲透力驅策，以一個氫離子伴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隨數個水分子的方式，經由電解質層（質子交換膜）輸送至陰極觸媒層。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電子則因電位差的緣故，經由導電層在外電路</w:t>
      </w:r>
      <w:proofErr w:type="gramStart"/>
      <w:r>
        <w:rPr>
          <w:rFonts w:hint="eastAsia"/>
        </w:rPr>
        <w:t>作功</w:t>
      </w:r>
      <w:proofErr w:type="gramEnd"/>
      <w:r>
        <w:rPr>
          <w:rFonts w:hint="eastAsia"/>
        </w:rPr>
        <w:t>之後輸送至陰極觸媒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層。氫離子、電子、加上由陰極</w:t>
      </w:r>
      <w:proofErr w:type="gramStart"/>
      <w:r>
        <w:rPr>
          <w:rFonts w:hint="eastAsia"/>
        </w:rPr>
        <w:t>氣體流道輸送</w:t>
      </w:r>
      <w:proofErr w:type="gramEnd"/>
      <w:r>
        <w:rPr>
          <w:rFonts w:hint="eastAsia"/>
        </w:rPr>
        <w:t>來的氧氣，藉由陰極觸媒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層的白金催化，進行陰極半反應而產生水。總反應為氫氣和氧氣反應，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產生水及電力和熱。理論可逆電壓為</w:t>
      </w:r>
      <w:r>
        <w:rPr>
          <w:rFonts w:hint="eastAsia"/>
        </w:rPr>
        <w:t xml:space="preserve"> 1.234 </w:t>
      </w:r>
      <w:proofErr w:type="gramStart"/>
      <w:r>
        <w:rPr>
          <w:rFonts w:hint="eastAsia"/>
        </w:rPr>
        <w:t>伏特，</w:t>
      </w:r>
      <w:proofErr w:type="gramEnd"/>
      <w:r>
        <w:rPr>
          <w:rFonts w:hint="eastAsia"/>
        </w:rPr>
        <w:t>但因為過電位及內電</w:t>
      </w:r>
    </w:p>
    <w:p w:rsidR="00087310" w:rsidRDefault="00087310" w:rsidP="00087310">
      <w:pPr>
        <w:rPr>
          <w:rFonts w:hint="eastAsia"/>
        </w:rPr>
      </w:pPr>
      <w:proofErr w:type="gramStart"/>
      <w:r>
        <w:rPr>
          <w:rFonts w:hint="eastAsia"/>
        </w:rPr>
        <w:t>阻</w:t>
      </w:r>
      <w:proofErr w:type="gramEnd"/>
      <w:r>
        <w:rPr>
          <w:rFonts w:hint="eastAsia"/>
        </w:rPr>
        <w:t>使得其一般的工作電位約為</w:t>
      </w:r>
      <w:r>
        <w:rPr>
          <w:rFonts w:hint="eastAsia"/>
        </w:rPr>
        <w:t xml:space="preserve"> 0.7 </w:t>
      </w:r>
      <w:r>
        <w:rPr>
          <w:rFonts w:hint="eastAsia"/>
        </w:rPr>
        <w:t>伏特左右。其中，陰極半反應之反應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速率為陽極半反應之一萬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。反應速率決定步驟</w:t>
      </w:r>
      <w:r>
        <w:rPr>
          <w:rFonts w:hint="eastAsia"/>
        </w:rPr>
        <w:t>(rate determined step)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在陰極的半反應。下列為陰陽極之半反應及總反應式。</w:t>
      </w:r>
      <w:r>
        <w:rPr>
          <w:rFonts w:hint="eastAsia"/>
        </w:rPr>
        <w:t xml:space="preserve"> 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陽極半反應：</w:t>
      </w:r>
      <w:r>
        <w:rPr>
          <w:rFonts w:hint="eastAsia"/>
        </w:rPr>
        <w:t xml:space="preserve"> H2a2H++2e </w:t>
      </w:r>
    </w:p>
    <w:p w:rsidR="00087310" w:rsidRDefault="00087310" w:rsidP="00087310">
      <w:pPr>
        <w:rPr>
          <w:rFonts w:hint="eastAsia"/>
        </w:rPr>
      </w:pPr>
      <w:r>
        <w:rPr>
          <w:rFonts w:hint="eastAsia"/>
        </w:rPr>
        <w:t>陰極半反應：</w:t>
      </w:r>
      <w:r>
        <w:rPr>
          <w:rFonts w:hint="eastAsia"/>
        </w:rPr>
        <w:t xml:space="preserve"> 2H++1/2O2+2eaH2O</w:t>
      </w:r>
    </w:p>
    <w:p w:rsidR="005F4F62" w:rsidRDefault="00087310" w:rsidP="00087310">
      <w:r>
        <w:rPr>
          <w:rFonts w:hint="eastAsia"/>
        </w:rPr>
        <w:t>總反應：</w:t>
      </w:r>
      <w:r>
        <w:rPr>
          <w:rFonts w:hint="eastAsia"/>
        </w:rPr>
        <w:t xml:space="preserve"> H2+1/2O2aH2O </w:t>
      </w:r>
      <w:r>
        <w:rPr>
          <w:rFonts w:hint="eastAsia"/>
        </w:rPr>
        <w:t>Δ</w:t>
      </w:r>
      <w:r>
        <w:rPr>
          <w:rFonts w:hint="eastAsia"/>
        </w:rPr>
        <w:t>E=1.234V(</w:t>
      </w:r>
      <w:r>
        <w:rPr>
          <w:rFonts w:hint="eastAsia"/>
        </w:rPr>
        <w:t>實際</w:t>
      </w:r>
      <w:r>
        <w:rPr>
          <w:rFonts w:hint="eastAsia"/>
        </w:rPr>
        <w:t xml:space="preserve"> 0.6~0.7V)</w:t>
      </w:r>
    </w:p>
    <w:p w:rsidR="005F4F62" w:rsidRDefault="005F4F62"/>
    <w:p w:rsidR="005F4F62" w:rsidRDefault="00E602A7">
      <w:pPr>
        <w:rPr>
          <w:rFonts w:hint="eastAsia"/>
        </w:rPr>
      </w:pPr>
      <w:r>
        <w:rPr>
          <w:rFonts w:hint="eastAsia"/>
        </w:rPr>
        <w:t>發展歷史</w:t>
      </w:r>
    </w:p>
    <w:p w:rsidR="00E602A7" w:rsidRDefault="00E602A7"/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hyperlink r:id="rId6" w:tooltip="1960年代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1960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年代</w:t>
        </w:r>
      </w:hyperlink>
      <w:r w:rsidRPr="00E602A7">
        <w:rPr>
          <w:rFonts w:ascii="Arial" w:hAnsi="Arial" w:cs="Arial"/>
          <w:sz w:val="23"/>
          <w:szCs w:val="23"/>
        </w:rPr>
        <w:t>中期，</w:t>
      </w:r>
      <w:hyperlink r:id="rId7" w:tooltip="美國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美國</w:t>
        </w:r>
      </w:hyperlink>
      <w:hyperlink r:id="rId8" w:tooltip="奇異公司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奇異公司</w:t>
        </w:r>
      </w:hyperlink>
      <w:r w:rsidRPr="00E602A7">
        <w:rPr>
          <w:rFonts w:ascii="Arial" w:hAnsi="Arial" w:cs="Arial"/>
          <w:sz w:val="23"/>
          <w:szCs w:val="23"/>
        </w:rPr>
        <w:t>的</w:t>
      </w:r>
      <w:hyperlink r:id="rId9" w:tooltip="en:Willard Thomas Grubb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Willard Thomas Grubb</w:t>
        </w:r>
      </w:hyperlink>
      <w:r w:rsidRPr="00E602A7">
        <w:rPr>
          <w:rFonts w:ascii="Arial" w:hAnsi="Arial" w:cs="Arial"/>
          <w:sz w:val="23"/>
          <w:szCs w:val="23"/>
        </w:rPr>
        <w:t>和</w:t>
      </w:r>
      <w:hyperlink r:id="rId10" w:tooltip="en:Lee Niedrach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Lee Niedrach</w:t>
        </w:r>
      </w:hyperlink>
      <w:r w:rsidRPr="00E602A7">
        <w:rPr>
          <w:rFonts w:ascii="Arial" w:hAnsi="Arial" w:cs="Arial"/>
          <w:sz w:val="23"/>
          <w:szCs w:val="23"/>
        </w:rPr>
        <w:t>，參與了美國</w:t>
      </w:r>
      <w:hyperlink r:id="rId11" w:tooltip="海軍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海軍</w:t>
        </w:r>
      </w:hyperlink>
      <w:r w:rsidRPr="00E602A7">
        <w:rPr>
          <w:rFonts w:ascii="Arial" w:hAnsi="Arial" w:cs="Arial"/>
          <w:sz w:val="23"/>
          <w:szCs w:val="23"/>
        </w:rPr>
        <w:t>船務署與美國</w:t>
      </w:r>
      <w:hyperlink r:id="rId12" w:tooltip="陸軍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陸軍</w:t>
        </w:r>
      </w:hyperlink>
      <w:r w:rsidRPr="00E602A7">
        <w:rPr>
          <w:rFonts w:ascii="Arial" w:hAnsi="Arial" w:cs="Arial"/>
          <w:sz w:val="23"/>
          <w:szCs w:val="23"/>
        </w:rPr>
        <w:t>通訊兵團的一項專案，要求發展一種小型燃料電池，便發明了以質子交換膜為電解質的燃料電池</w:t>
      </w:r>
      <w:hyperlink r:id="rId13" w:anchor="_note-HISTORY-2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[3]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r w:rsidRPr="00E602A7">
        <w:rPr>
          <w:rFonts w:ascii="Arial" w:hAnsi="Arial" w:cs="Arial"/>
          <w:sz w:val="23"/>
          <w:szCs w:val="23"/>
        </w:rPr>
        <w:t>第一個成品，是使用</w:t>
      </w:r>
      <w:hyperlink r:id="rId14" w:tooltip="氢化锂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氫化鋰</w:t>
        </w:r>
      </w:hyperlink>
      <w:r w:rsidRPr="00E602A7">
        <w:rPr>
          <w:rFonts w:ascii="Arial" w:hAnsi="Arial" w:cs="Arial"/>
          <w:sz w:val="23"/>
          <w:szCs w:val="23"/>
        </w:rPr>
        <w:t>放入水來產生氫，並製作成</w:t>
      </w:r>
      <w:proofErr w:type="gramStart"/>
      <w:r w:rsidRPr="00E602A7">
        <w:rPr>
          <w:rFonts w:ascii="Arial" w:hAnsi="Arial" w:cs="Arial"/>
          <w:sz w:val="23"/>
          <w:szCs w:val="23"/>
        </w:rPr>
        <w:t>拋棄式的燃料</w:t>
      </w:r>
      <w:proofErr w:type="gramEnd"/>
      <w:r w:rsidRPr="00E602A7">
        <w:rPr>
          <w:rFonts w:ascii="Arial" w:hAnsi="Arial" w:cs="Arial"/>
          <w:sz w:val="23"/>
          <w:szCs w:val="23"/>
        </w:rPr>
        <w:t>匣，方便攜帶又容易置換，但由於電極板是貴重金屬鉑（白金），生產成本非常高昂</w:t>
      </w:r>
      <w:hyperlink r:id="rId15" w:anchor="_note-HISTORY-2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[3]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r w:rsidRPr="00E602A7">
        <w:rPr>
          <w:rFonts w:ascii="Arial" w:hAnsi="Arial" w:cs="Arial"/>
          <w:sz w:val="23"/>
          <w:szCs w:val="23"/>
        </w:rPr>
        <w:lastRenderedPageBreak/>
        <w:t>奇異的質子交換膜燃料電池</w:t>
      </w:r>
      <w:r w:rsidRPr="00E602A7">
        <w:rPr>
          <w:rStyle w:val="apple-converted-space"/>
          <w:rFonts w:ascii="Arial" w:hAnsi="Arial" w:cs="Arial"/>
          <w:sz w:val="23"/>
          <w:szCs w:val="23"/>
        </w:rPr>
        <w:t> </w:t>
      </w:r>
      <w:r w:rsidRPr="00E602A7">
        <w:rPr>
          <w:rFonts w:ascii="Arial" w:hAnsi="Arial" w:cs="Arial"/>
          <w:b/>
          <w:bCs/>
          <w:sz w:val="23"/>
          <w:szCs w:val="23"/>
        </w:rPr>
        <w:t>PB2</w:t>
      </w:r>
      <w:r w:rsidRPr="00E602A7">
        <w:rPr>
          <w:rFonts w:ascii="Arial" w:hAnsi="Arial" w:cs="Arial"/>
          <w:sz w:val="23"/>
          <w:szCs w:val="23"/>
        </w:rPr>
        <w:t>，被選定參與美國</w:t>
      </w:r>
      <w:hyperlink r:id="rId16" w:tooltip="太空总署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太空總署</w:t>
        </w:r>
      </w:hyperlink>
      <w:r w:rsidRPr="00E602A7">
        <w:rPr>
          <w:rFonts w:ascii="Arial" w:hAnsi="Arial" w:cs="Arial"/>
          <w:sz w:val="23"/>
          <w:szCs w:val="23"/>
        </w:rPr>
        <w:t>的</w:t>
      </w:r>
      <w:hyperlink r:id="rId17" w:tooltip="双子星座计划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雙子星座計劃</w:t>
        </w:r>
      </w:hyperlink>
      <w:r w:rsidRPr="00E602A7">
        <w:rPr>
          <w:rFonts w:ascii="Arial" w:hAnsi="Arial" w:cs="Arial"/>
          <w:sz w:val="23"/>
          <w:szCs w:val="23"/>
        </w:rPr>
        <w:t>，該計劃的主要目的為在太空中測試各種設備與狀況，以供後來以登月為目標的</w:t>
      </w:r>
      <w:hyperlink r:id="rId18" w:tooltip="阿波羅計劃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阿波羅計劃</w:t>
        </w:r>
      </w:hyperlink>
      <w:r w:rsidRPr="00E602A7">
        <w:rPr>
          <w:rFonts w:ascii="Arial" w:hAnsi="Arial" w:cs="Arial"/>
          <w:sz w:val="23"/>
          <w:szCs w:val="23"/>
        </w:rPr>
        <w:t>參考設計，但剛開始時</w:t>
      </w:r>
      <w:r w:rsidRPr="00E602A7">
        <w:rPr>
          <w:rFonts w:ascii="Arial" w:hAnsi="Arial" w:cs="Arial"/>
          <w:sz w:val="23"/>
          <w:szCs w:val="23"/>
        </w:rPr>
        <w:t xml:space="preserve"> PB2 </w:t>
      </w:r>
      <w:r w:rsidRPr="00E602A7">
        <w:rPr>
          <w:rFonts w:ascii="Arial" w:hAnsi="Arial" w:cs="Arial"/>
          <w:sz w:val="23"/>
          <w:szCs w:val="23"/>
        </w:rPr>
        <w:t>遇到了電池組汙染與氧從交換膜滲漏等問題，雙子星</w:t>
      </w:r>
      <w:r w:rsidRPr="00E602A7">
        <w:rPr>
          <w:rFonts w:ascii="Arial" w:hAnsi="Arial" w:cs="Arial"/>
          <w:sz w:val="23"/>
          <w:szCs w:val="23"/>
        </w:rPr>
        <w:t>1</w:t>
      </w:r>
      <w:r w:rsidRPr="00E602A7">
        <w:rPr>
          <w:rFonts w:ascii="Arial" w:hAnsi="Arial" w:cs="Arial"/>
          <w:sz w:val="23"/>
          <w:szCs w:val="23"/>
        </w:rPr>
        <w:t>號到</w:t>
      </w:r>
      <w:r w:rsidRPr="00E602A7">
        <w:rPr>
          <w:rFonts w:ascii="Arial" w:hAnsi="Arial" w:cs="Arial"/>
          <w:sz w:val="23"/>
          <w:szCs w:val="23"/>
        </w:rPr>
        <w:t>4</w:t>
      </w:r>
      <w:r w:rsidRPr="00E602A7">
        <w:rPr>
          <w:rFonts w:ascii="Arial" w:hAnsi="Arial" w:cs="Arial"/>
          <w:sz w:val="23"/>
          <w:szCs w:val="23"/>
        </w:rPr>
        <w:t>號都沒有採用</w:t>
      </w:r>
      <w:hyperlink r:id="rId19" w:anchor="_note-HISTORY-2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[3]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r w:rsidRPr="00E602A7">
        <w:rPr>
          <w:rFonts w:ascii="Arial" w:hAnsi="Arial" w:cs="Arial"/>
          <w:sz w:val="23"/>
          <w:szCs w:val="23"/>
        </w:rPr>
        <w:t>奇異公司重新設計電池，採用了</w:t>
      </w:r>
      <w:hyperlink r:id="rId20" w:tooltip="杜邦公司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杜邦公司</w:t>
        </w:r>
      </w:hyperlink>
      <w:r w:rsidRPr="00E602A7">
        <w:rPr>
          <w:rFonts w:ascii="Arial" w:hAnsi="Arial" w:cs="Arial"/>
          <w:sz w:val="23"/>
          <w:szCs w:val="23"/>
        </w:rPr>
        <w:t>的</w:t>
      </w:r>
      <w:r w:rsidRPr="00E602A7">
        <w:rPr>
          <w:rFonts w:ascii="Arial" w:hAnsi="Arial" w:cs="Arial"/>
          <w:b/>
          <w:bCs/>
          <w:sz w:val="23"/>
          <w:szCs w:val="23"/>
        </w:rPr>
        <w:t>納飛安</w:t>
      </w:r>
      <w:r w:rsidRPr="00E602A7">
        <w:rPr>
          <w:rFonts w:ascii="Arial" w:hAnsi="Arial" w:cs="Arial"/>
          <w:sz w:val="23"/>
          <w:szCs w:val="23"/>
        </w:rPr>
        <w:t>（</w:t>
      </w:r>
      <w:hyperlink r:id="rId21" w:tooltip="en:Nafion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lang/>
          </w:rPr>
          <w:t>Nafion</w:t>
        </w:r>
      </w:hyperlink>
      <w:r w:rsidRPr="00E602A7">
        <w:rPr>
          <w:rFonts w:ascii="Arial" w:hAnsi="Arial" w:cs="Arial"/>
          <w:sz w:val="23"/>
          <w:szCs w:val="23"/>
        </w:rPr>
        <w:t>）</w:t>
      </w:r>
      <w:hyperlink r:id="rId22" w:tooltip="離子聚合物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離子聚</w:t>
        </w:r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合</w:t>
        </w:r>
      </w:hyperlink>
      <w:r w:rsidRPr="00E602A7">
        <w:rPr>
          <w:rFonts w:ascii="Arial" w:hAnsi="Arial" w:cs="Arial"/>
          <w:sz w:val="23"/>
          <w:szCs w:val="23"/>
        </w:rPr>
        <w:t>膜</w:t>
      </w:r>
      <w:proofErr w:type="gramEnd"/>
      <w:r w:rsidRPr="00E602A7">
        <w:rPr>
          <w:rFonts w:ascii="Arial" w:hAnsi="Arial" w:cs="Arial"/>
          <w:sz w:val="23"/>
          <w:szCs w:val="23"/>
        </w:rPr>
        <w:t>為交換膜，代替之前的</w:t>
      </w:r>
      <w:hyperlink r:id="rId23" w:tooltip="磺化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磺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化</w:t>
        </w:r>
      </w:hyperlink>
      <w:hyperlink r:id="rId24" w:tooltip="聚苯乙烯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聚</w:t>
        </w:r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苯乙烯</w:t>
        </w:r>
      </w:hyperlink>
      <w:proofErr w:type="gramEnd"/>
      <w:r w:rsidRPr="00E602A7">
        <w:rPr>
          <w:rFonts w:ascii="Arial" w:hAnsi="Arial" w:cs="Arial"/>
          <w:sz w:val="23"/>
          <w:szCs w:val="23"/>
        </w:rPr>
        <w:t>膜，新電池名為</w:t>
      </w:r>
      <w:r w:rsidRPr="00E602A7">
        <w:rPr>
          <w:rStyle w:val="apple-converted-space"/>
          <w:rFonts w:ascii="Arial" w:hAnsi="Arial" w:cs="Arial"/>
          <w:sz w:val="23"/>
          <w:szCs w:val="23"/>
        </w:rPr>
        <w:t> </w:t>
      </w:r>
      <w:r w:rsidRPr="00E602A7">
        <w:rPr>
          <w:rFonts w:ascii="Arial" w:hAnsi="Arial" w:cs="Arial"/>
          <w:b/>
          <w:bCs/>
          <w:sz w:val="23"/>
          <w:szCs w:val="23"/>
        </w:rPr>
        <w:t>P3</w:t>
      </w:r>
      <w:r w:rsidRPr="00E602A7">
        <w:rPr>
          <w:rFonts w:ascii="Arial" w:hAnsi="Arial" w:cs="Arial"/>
          <w:sz w:val="23"/>
          <w:szCs w:val="23"/>
        </w:rPr>
        <w:t>，從雙子星</w:t>
      </w:r>
      <w:r w:rsidRPr="00E602A7">
        <w:rPr>
          <w:rFonts w:ascii="Arial" w:hAnsi="Arial" w:cs="Arial"/>
          <w:sz w:val="23"/>
          <w:szCs w:val="23"/>
        </w:rPr>
        <w:t>5</w:t>
      </w:r>
      <w:r w:rsidRPr="00E602A7">
        <w:rPr>
          <w:rFonts w:ascii="Arial" w:hAnsi="Arial" w:cs="Arial"/>
          <w:sz w:val="23"/>
          <w:szCs w:val="23"/>
        </w:rPr>
        <w:t>號開始被採用至最後的雙子星</w:t>
      </w:r>
      <w:r w:rsidRPr="00E602A7">
        <w:rPr>
          <w:rFonts w:ascii="Arial" w:hAnsi="Arial" w:cs="Arial"/>
          <w:sz w:val="23"/>
          <w:szCs w:val="23"/>
        </w:rPr>
        <w:t>10</w:t>
      </w:r>
      <w:r w:rsidRPr="00E602A7">
        <w:rPr>
          <w:rFonts w:ascii="Arial" w:hAnsi="Arial" w:cs="Arial"/>
          <w:sz w:val="23"/>
          <w:szCs w:val="23"/>
        </w:rPr>
        <w:t>號。</w:t>
      </w:r>
      <w:proofErr w:type="gramStart"/>
      <w:r w:rsidRPr="00E602A7">
        <w:rPr>
          <w:rFonts w:ascii="Arial" w:hAnsi="Arial" w:cs="Arial"/>
          <w:sz w:val="23"/>
          <w:szCs w:val="23"/>
        </w:rPr>
        <w:t>惟</w:t>
      </w:r>
      <w:proofErr w:type="gramEnd"/>
      <w:r w:rsidRPr="00E602A7">
        <w:rPr>
          <w:rFonts w:ascii="Arial" w:hAnsi="Arial" w:cs="Arial"/>
          <w:sz w:val="23"/>
          <w:szCs w:val="23"/>
        </w:rPr>
        <w:t>後來的阿波羅計劃與</w:t>
      </w:r>
      <w:hyperlink r:id="rId25" w:tooltip="太空梭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太空梭</w:t>
        </w:r>
      </w:hyperlink>
      <w:r w:rsidRPr="00E602A7">
        <w:rPr>
          <w:rFonts w:ascii="Arial" w:hAnsi="Arial" w:cs="Arial"/>
          <w:sz w:val="23"/>
          <w:szCs w:val="23"/>
        </w:rPr>
        <w:t>，改為採用</w:t>
      </w:r>
      <w:hyperlink r:id="rId26" w:tooltip="鹼性燃料電池" w:history="1">
        <w:r w:rsidRPr="00E602A7">
          <w:rPr>
            <w:rStyle w:val="a7"/>
            <w:rFonts w:ascii="Arial" w:hAnsi="Arial" w:cs="Arial"/>
            <w:b/>
            <w:bCs/>
            <w:color w:val="auto"/>
            <w:sz w:val="23"/>
            <w:szCs w:val="23"/>
            <w:u w:val="none"/>
          </w:rPr>
          <w:t>鹼性燃料電池</w:t>
        </w:r>
      </w:hyperlink>
      <w:hyperlink r:id="rId27" w:anchor="_note-HISTORY-2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[3]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r w:rsidRPr="00E602A7">
        <w:rPr>
          <w:rFonts w:ascii="Arial" w:hAnsi="Arial" w:cs="Arial"/>
          <w:sz w:val="23"/>
          <w:szCs w:val="23"/>
        </w:rPr>
        <w:t>奇異公司持續不斷研發新的質子交換膜電池，在</w:t>
      </w:r>
      <w:hyperlink r:id="rId28" w:tooltip="1970年代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1970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年代</w:t>
        </w:r>
      </w:hyperlink>
      <w:r w:rsidRPr="00E602A7">
        <w:rPr>
          <w:rFonts w:ascii="Arial" w:hAnsi="Arial" w:cs="Arial"/>
          <w:sz w:val="23"/>
          <w:szCs w:val="23"/>
        </w:rPr>
        <w:t>中期，發展出一種水電解技術，可以支援水中生活，應用在美國海軍的氧氣生產工廠，</w:t>
      </w:r>
      <w:hyperlink r:id="rId29" w:tooltip="英國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英國</w:t>
        </w:r>
      </w:hyperlink>
      <w:hyperlink r:id="rId30" w:tooltip="皇家海军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皇家海軍</w:t>
        </w:r>
      </w:hyperlink>
      <w:r w:rsidRPr="00E602A7">
        <w:rPr>
          <w:rFonts w:ascii="Arial" w:hAnsi="Arial" w:cs="Arial"/>
          <w:sz w:val="23"/>
          <w:szCs w:val="23"/>
        </w:rPr>
        <w:t>於</w:t>
      </w:r>
      <w:hyperlink r:id="rId31" w:tooltip="1980年代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1980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年代</w:t>
        </w:r>
      </w:hyperlink>
      <w:r w:rsidRPr="00E602A7">
        <w:rPr>
          <w:rFonts w:ascii="Arial" w:hAnsi="Arial" w:cs="Arial"/>
          <w:sz w:val="23"/>
          <w:szCs w:val="23"/>
        </w:rPr>
        <w:t>初採用此項技術於其</w:t>
      </w:r>
      <w:hyperlink r:id="rId32" w:tooltip="潛水艇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潛水艇</w:t>
        </w:r>
      </w:hyperlink>
      <w:hyperlink r:id="rId33" w:tooltip="艦隊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艦隊</w:t>
        </w:r>
      </w:hyperlink>
      <w:hyperlink r:id="rId34" w:anchor="_note-HISTORY-2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[3]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hyperlink r:id="rId35" w:tooltip="1980年代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1980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年代</w:t>
        </w:r>
      </w:hyperlink>
      <w:r w:rsidRPr="00E602A7">
        <w:rPr>
          <w:rFonts w:ascii="Arial" w:hAnsi="Arial" w:cs="Arial"/>
          <w:sz w:val="23"/>
          <w:szCs w:val="23"/>
        </w:rPr>
        <w:t>後期至</w:t>
      </w:r>
      <w:hyperlink r:id="rId36" w:tooltip="1990年代" w:history="1">
        <w:proofErr w:type="gramStart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1990</w:t>
        </w:r>
        <w:proofErr w:type="gramEnd"/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年代</w:t>
        </w:r>
      </w:hyperlink>
      <w:r w:rsidRPr="00E602A7">
        <w:rPr>
          <w:rFonts w:ascii="Arial" w:hAnsi="Arial" w:cs="Arial"/>
          <w:sz w:val="23"/>
          <w:szCs w:val="23"/>
        </w:rPr>
        <w:t>，美國的</w:t>
      </w:r>
      <w:hyperlink r:id="rId37" w:tooltip="洛斯阿拉莫斯國家實驗室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洛斯阿拉莫斯國家實驗室</w:t>
        </w:r>
      </w:hyperlink>
      <w:r w:rsidRPr="00E602A7">
        <w:rPr>
          <w:rFonts w:ascii="Arial" w:hAnsi="Arial" w:cs="Arial"/>
          <w:sz w:val="23"/>
          <w:szCs w:val="23"/>
        </w:rPr>
        <w:t>與</w:t>
      </w:r>
      <w:hyperlink r:id="rId38" w:tooltip="德州A&amp;M大學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德州</w:t>
        </w:r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A&amp;M</w:t>
        </w:r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大學</w:t>
        </w:r>
      </w:hyperlink>
      <w:r w:rsidRPr="00E602A7">
        <w:rPr>
          <w:rFonts w:ascii="Arial" w:hAnsi="Arial" w:cs="Arial"/>
          <w:sz w:val="23"/>
          <w:szCs w:val="23"/>
        </w:rPr>
        <w:t>，致力於實驗如何減少質子交換膜電池</w:t>
      </w:r>
      <w:proofErr w:type="gramStart"/>
      <w:r w:rsidRPr="00E602A7">
        <w:rPr>
          <w:rFonts w:ascii="Arial" w:hAnsi="Arial" w:cs="Arial"/>
          <w:sz w:val="23"/>
          <w:szCs w:val="23"/>
        </w:rPr>
        <w:t>對鉑的使用</w:t>
      </w:r>
      <w:proofErr w:type="gramEnd"/>
      <w:r w:rsidRPr="00E602A7">
        <w:rPr>
          <w:rFonts w:ascii="Arial" w:hAnsi="Arial" w:cs="Arial"/>
          <w:sz w:val="23"/>
          <w:szCs w:val="23"/>
        </w:rPr>
        <w:t>量。</w:t>
      </w:r>
    </w:p>
    <w:p w:rsidR="00E602A7" w:rsidRPr="00E602A7" w:rsidRDefault="00E602A7" w:rsidP="00E602A7">
      <w:pPr>
        <w:pStyle w:val="Web"/>
        <w:spacing w:before="96" w:beforeAutospacing="0" w:after="120" w:afterAutospacing="0" w:line="360" w:lineRule="atLeast"/>
        <w:rPr>
          <w:rFonts w:ascii="Arial" w:hAnsi="Arial" w:cs="Arial"/>
          <w:sz w:val="23"/>
          <w:szCs w:val="23"/>
        </w:rPr>
      </w:pPr>
      <w:r w:rsidRPr="00E602A7">
        <w:rPr>
          <w:rFonts w:ascii="Arial" w:hAnsi="Arial" w:cs="Arial"/>
          <w:sz w:val="23"/>
          <w:szCs w:val="23"/>
        </w:rPr>
        <w:t>近來因</w:t>
      </w:r>
      <w:hyperlink r:id="rId39" w:tooltip="奈米科技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</w:rPr>
          <w:t>奈米科技</w:t>
        </w:r>
      </w:hyperlink>
      <w:r w:rsidRPr="00E602A7">
        <w:rPr>
          <w:rFonts w:ascii="Arial" w:hAnsi="Arial" w:cs="Arial"/>
          <w:sz w:val="23"/>
          <w:szCs w:val="23"/>
        </w:rPr>
        <w:t>發展，已能將只有數奈米的</w:t>
      </w:r>
      <w:proofErr w:type="gramStart"/>
      <w:r w:rsidRPr="00E602A7">
        <w:rPr>
          <w:rFonts w:ascii="Arial" w:hAnsi="Arial" w:cs="Arial"/>
          <w:sz w:val="23"/>
          <w:szCs w:val="23"/>
        </w:rPr>
        <w:t>鉑鍍在</w:t>
      </w:r>
      <w:proofErr w:type="gramEnd"/>
      <w:r w:rsidRPr="00E602A7">
        <w:rPr>
          <w:rFonts w:ascii="Arial" w:hAnsi="Arial" w:cs="Arial"/>
          <w:sz w:val="23"/>
          <w:szCs w:val="23"/>
        </w:rPr>
        <w:t>炭黑或碳粉上，不僅大幅</w:t>
      </w:r>
      <w:proofErr w:type="gramStart"/>
      <w:r w:rsidRPr="00E602A7">
        <w:rPr>
          <w:rFonts w:ascii="Arial" w:hAnsi="Arial" w:cs="Arial"/>
          <w:sz w:val="23"/>
          <w:szCs w:val="23"/>
        </w:rPr>
        <w:t>降低鉑的使用</w:t>
      </w:r>
      <w:proofErr w:type="gramEnd"/>
      <w:r w:rsidRPr="00E602A7">
        <w:rPr>
          <w:rFonts w:ascii="Arial" w:hAnsi="Arial" w:cs="Arial"/>
          <w:sz w:val="23"/>
          <w:szCs w:val="23"/>
        </w:rPr>
        <w:t>量，並且使能量密度得以大幅提升</w:t>
      </w:r>
      <w:hyperlink r:id="rId40" w:anchor="_note-NSC-1" w:history="1">
        <w:r w:rsidRPr="00E602A7">
          <w:rPr>
            <w:rStyle w:val="a7"/>
            <w:rFonts w:ascii="Arial" w:hAnsi="Arial" w:cs="Arial"/>
            <w:color w:val="auto"/>
            <w:sz w:val="23"/>
            <w:szCs w:val="23"/>
            <w:u w:val="none"/>
            <w:vertAlign w:val="superscript"/>
          </w:rPr>
          <w:t>[2]</w:t>
        </w:r>
      </w:hyperlink>
      <w:r w:rsidRPr="00E602A7">
        <w:rPr>
          <w:rFonts w:ascii="Arial" w:hAnsi="Arial" w:cs="Arial"/>
          <w:sz w:val="23"/>
          <w:szCs w:val="23"/>
        </w:rPr>
        <w:t>。</w:t>
      </w:r>
    </w:p>
    <w:p w:rsidR="005F4F62" w:rsidRPr="00E602A7" w:rsidRDefault="005F4F62"/>
    <w:p w:rsidR="005F4F62" w:rsidRDefault="005F4F62"/>
    <w:p w:rsidR="005F4F62" w:rsidRDefault="005F4F62"/>
    <w:p w:rsidR="005F4F62" w:rsidRDefault="005F4F62"/>
    <w:p w:rsidR="005F4F62" w:rsidRDefault="005F4F62"/>
    <w:p w:rsidR="005F4F62" w:rsidRDefault="005F4F62"/>
    <w:p w:rsidR="005F4F62" w:rsidRDefault="005F4F62"/>
    <w:p w:rsidR="005F4F62" w:rsidRDefault="005F4F62"/>
    <w:p w:rsidR="005F4F62" w:rsidRDefault="005F4F62">
      <w:r>
        <w:rPr>
          <w:rFonts w:hint="eastAsia"/>
        </w:rPr>
        <w:t>參考網址</w:t>
      </w:r>
      <w:r>
        <w:rPr>
          <w:rFonts w:hint="eastAsia"/>
        </w:rPr>
        <w:t>:</w:t>
      </w:r>
      <w:r w:rsidRPr="005F4F62">
        <w:t xml:space="preserve"> </w:t>
      </w:r>
      <w:hyperlink r:id="rId41" w:history="1">
        <w:r>
          <w:rPr>
            <w:rStyle w:val="a7"/>
          </w:rPr>
          <w:t>http://www.mingdao.edu.tw/physics/pdf_page/Lesson_5.pdf</w:t>
        </w:r>
      </w:hyperlink>
    </w:p>
    <w:p w:rsidR="005F4F62" w:rsidRDefault="005F4F62">
      <w:pPr>
        <w:rPr>
          <w:rFonts w:hint="eastAsia"/>
        </w:rPr>
      </w:pPr>
      <w:r>
        <w:rPr>
          <w:rFonts w:hint="eastAsia"/>
        </w:rPr>
        <w:t xml:space="preserve">         </w:t>
      </w:r>
      <w:hyperlink r:id="rId42" w:history="1">
        <w:r w:rsidR="004A6C82">
          <w:rPr>
            <w:rStyle w:val="a7"/>
          </w:rPr>
          <w:t>http://www.ch.ntu.edu.tw/~camp/camp97a/doc/1_Fuelcell_2004_123-138.pdf</w:t>
        </w:r>
      </w:hyperlink>
    </w:p>
    <w:p w:rsidR="004A6C82" w:rsidRDefault="004A6C82">
      <w:pPr>
        <w:rPr>
          <w:rFonts w:hint="eastAsia"/>
        </w:rPr>
      </w:pPr>
    </w:p>
    <w:p w:rsidR="004A6C82" w:rsidRDefault="00087310">
      <w:pPr>
        <w:rPr>
          <w:rFonts w:hint="eastAsia"/>
        </w:rPr>
      </w:pPr>
      <w:hyperlink r:id="rId43" w:history="1">
        <w:r>
          <w:rPr>
            <w:rStyle w:val="a7"/>
          </w:rPr>
          <w:t>http://www.shs.edu.tw/works/essay/2007/03/2007032814511147.pdf</w:t>
        </w:r>
      </w:hyperlink>
    </w:p>
    <w:p w:rsidR="00E602A7" w:rsidRDefault="00E602A7">
      <w:pPr>
        <w:rPr>
          <w:rFonts w:hint="eastAsia"/>
        </w:rPr>
      </w:pPr>
    </w:p>
    <w:p w:rsidR="00E602A7" w:rsidRDefault="00E602A7">
      <w:hyperlink r:id="rId44" w:history="1">
        <w:r>
          <w:rPr>
            <w:rStyle w:val="a7"/>
          </w:rPr>
          <w:t>http://zh.wikipedia.org/zh/%E8%B3%AA%E5%AD%90%E4%BA%A4%E6%8F%9B%E8%86%9C%E7%87%83%E6%96%99%E9%9B%BB%E6%B1%A0</w:t>
        </w:r>
      </w:hyperlink>
    </w:p>
    <w:sectPr w:rsidR="00E602A7" w:rsidSect="003A2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A5" w:rsidRDefault="008470A5" w:rsidP="005F4F62">
      <w:r>
        <w:separator/>
      </w:r>
    </w:p>
  </w:endnote>
  <w:endnote w:type="continuationSeparator" w:id="0">
    <w:p w:rsidR="008470A5" w:rsidRDefault="008470A5" w:rsidP="005F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A5" w:rsidRDefault="008470A5" w:rsidP="005F4F62">
      <w:r>
        <w:separator/>
      </w:r>
    </w:p>
  </w:footnote>
  <w:footnote w:type="continuationSeparator" w:id="0">
    <w:p w:rsidR="008470A5" w:rsidRDefault="008470A5" w:rsidP="005F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F62"/>
    <w:rsid w:val="00037505"/>
    <w:rsid w:val="00087310"/>
    <w:rsid w:val="002A4142"/>
    <w:rsid w:val="003A28A0"/>
    <w:rsid w:val="004A6C82"/>
    <w:rsid w:val="005F4F62"/>
    <w:rsid w:val="008470A5"/>
    <w:rsid w:val="00AC4819"/>
    <w:rsid w:val="00E6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0"/>
    <w:pPr>
      <w:widowControl w:val="0"/>
    </w:pPr>
  </w:style>
  <w:style w:type="paragraph" w:styleId="2">
    <w:name w:val="heading 2"/>
    <w:basedOn w:val="a"/>
    <w:link w:val="20"/>
    <w:uiPriority w:val="9"/>
    <w:qFormat/>
    <w:rsid w:val="00E602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4F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4F6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F4F6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602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E602A7"/>
  </w:style>
  <w:style w:type="paragraph" w:styleId="Web">
    <w:name w:val="Normal (Web)"/>
    <w:basedOn w:val="a"/>
    <w:uiPriority w:val="99"/>
    <w:semiHidden/>
    <w:unhideWhenUsed/>
    <w:rsid w:val="00E602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6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A5%87%E7%95%B0%E5%85%AC%E5%8F%B8" TargetMode="External"/><Relationship Id="rId13" Type="http://schemas.openxmlformats.org/officeDocument/2006/relationships/hyperlink" Target="http://zh.wikipedia.org/zh/%E8%B3%AA%E5%AD%90%E4%BA%A4%E6%8F%9B%E8%86%9C%E7%87%83%E6%96%99%E9%9B%BB%E6%B1%A0" TargetMode="External"/><Relationship Id="rId18" Type="http://schemas.openxmlformats.org/officeDocument/2006/relationships/hyperlink" Target="http://zh.wikipedia.org/wiki/%E9%98%BF%E6%B3%A2%E7%BE%85%E8%A8%88%E5%8A%83" TargetMode="External"/><Relationship Id="rId26" Type="http://schemas.openxmlformats.org/officeDocument/2006/relationships/hyperlink" Target="http://zh.wikipedia.org/wiki/%E9%B9%BC%E6%80%A7%E7%87%83%E6%96%99%E9%9B%BB%E6%B1%A0" TargetMode="External"/><Relationship Id="rId39" Type="http://schemas.openxmlformats.org/officeDocument/2006/relationships/hyperlink" Target="http://zh.wikipedia.org/wiki/%E5%A5%88%E7%B1%B3%E7%A7%91%E6%8A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Nafion" TargetMode="External"/><Relationship Id="rId34" Type="http://schemas.openxmlformats.org/officeDocument/2006/relationships/hyperlink" Target="http://zh.wikipedia.org/zh/%E8%B3%AA%E5%AD%90%E4%BA%A4%E6%8F%9B%E8%86%9C%E7%87%83%E6%96%99%E9%9B%BB%E6%B1%A0" TargetMode="External"/><Relationship Id="rId42" Type="http://schemas.openxmlformats.org/officeDocument/2006/relationships/hyperlink" Target="http://www.ch.ntu.edu.tw/~camp/camp97a/doc/1_Fuelcell_2004_123-138.pdf" TargetMode="External"/><Relationship Id="rId7" Type="http://schemas.openxmlformats.org/officeDocument/2006/relationships/hyperlink" Target="http://zh.wikipedia.org/wiki/%E7%BE%8E%E5%9C%8B" TargetMode="External"/><Relationship Id="rId12" Type="http://schemas.openxmlformats.org/officeDocument/2006/relationships/hyperlink" Target="http://zh.wikipedia.org/wiki/%E9%99%B8%E8%BB%8D" TargetMode="External"/><Relationship Id="rId17" Type="http://schemas.openxmlformats.org/officeDocument/2006/relationships/hyperlink" Target="http://zh.wikipedia.org/wiki/%E5%8F%8C%E5%AD%90%E6%98%9F%E5%BA%A7%E8%AE%A1%E5%88%92" TargetMode="External"/><Relationship Id="rId25" Type="http://schemas.openxmlformats.org/officeDocument/2006/relationships/hyperlink" Target="http://zh.wikipedia.org/wiki/%E5%A4%AA%E7%A9%BA%E6%A2%AD" TargetMode="External"/><Relationship Id="rId33" Type="http://schemas.openxmlformats.org/officeDocument/2006/relationships/hyperlink" Target="http://zh.wikipedia.org/wiki/%E8%89%A6%E9%9A%8A" TargetMode="External"/><Relationship Id="rId38" Type="http://schemas.openxmlformats.org/officeDocument/2006/relationships/hyperlink" Target="http://zh.wikipedia.org/wiki/%E5%BE%B7%E5%B7%9EA%26M%E5%A4%A7%E5%AD%B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h.wikipedia.org/wiki/%E5%A4%AA%E7%A9%BA%E6%80%BB%E7%BD%B2" TargetMode="External"/><Relationship Id="rId20" Type="http://schemas.openxmlformats.org/officeDocument/2006/relationships/hyperlink" Target="http://zh.wikipedia.org/wiki/%E6%9D%9C%E9%82%A6%E5%85%AC%E5%8F%B8" TargetMode="External"/><Relationship Id="rId29" Type="http://schemas.openxmlformats.org/officeDocument/2006/relationships/hyperlink" Target="http://zh.wikipedia.org/wiki/%E8%8B%B1%E5%9C%8B" TargetMode="External"/><Relationship Id="rId41" Type="http://schemas.openxmlformats.org/officeDocument/2006/relationships/hyperlink" Target="http://www.mingdao.edu.tw/physics/pdf_page/Lesson_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zh.wikipedia.org/wiki/1960%E5%B9%B4%E4%BB%A3" TargetMode="External"/><Relationship Id="rId11" Type="http://schemas.openxmlformats.org/officeDocument/2006/relationships/hyperlink" Target="http://zh.wikipedia.org/wiki/%E6%B5%B7%E8%BB%8D" TargetMode="External"/><Relationship Id="rId24" Type="http://schemas.openxmlformats.org/officeDocument/2006/relationships/hyperlink" Target="http://zh.wikipedia.org/wiki/%E8%81%9A%E8%8B%AF%E4%B9%99%E7%83%AF" TargetMode="External"/><Relationship Id="rId32" Type="http://schemas.openxmlformats.org/officeDocument/2006/relationships/hyperlink" Target="http://zh.wikipedia.org/wiki/%E6%BD%9B%E6%B0%B4%E8%89%87" TargetMode="External"/><Relationship Id="rId37" Type="http://schemas.openxmlformats.org/officeDocument/2006/relationships/hyperlink" Target="http://zh.wikipedia.org/wiki/%E6%B4%9B%E6%96%AF%E9%98%BF%E6%8B%89%E8%8E%AB%E6%96%AF%E5%9C%8B%E5%AE%B6%E5%AF%A6%E9%A9%97%E5%AE%A4" TargetMode="External"/><Relationship Id="rId40" Type="http://schemas.openxmlformats.org/officeDocument/2006/relationships/hyperlink" Target="http://zh.wikipedia.org/zh/%E8%B3%AA%E5%AD%90%E4%BA%A4%E6%8F%9B%E8%86%9C%E7%87%83%E6%96%99%E9%9B%BB%E6%B1%A0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zh.wikipedia.org/zh/%E8%B3%AA%E5%AD%90%E4%BA%A4%E6%8F%9B%E8%86%9C%E7%87%83%E6%96%99%E9%9B%BB%E6%B1%A0" TargetMode="External"/><Relationship Id="rId23" Type="http://schemas.openxmlformats.org/officeDocument/2006/relationships/hyperlink" Target="http://zh.wikipedia.org/wiki/%E7%A3%BA%E5%8C%96" TargetMode="External"/><Relationship Id="rId28" Type="http://schemas.openxmlformats.org/officeDocument/2006/relationships/hyperlink" Target="http://zh.wikipedia.org/wiki/1970%E5%B9%B4%E4%BB%A3" TargetMode="External"/><Relationship Id="rId36" Type="http://schemas.openxmlformats.org/officeDocument/2006/relationships/hyperlink" Target="http://zh.wikipedia.org/wiki/1990%E5%B9%B4%E4%BB%A3" TargetMode="External"/><Relationship Id="rId10" Type="http://schemas.openxmlformats.org/officeDocument/2006/relationships/hyperlink" Target="http://en.wikipedia.org/wiki/Lee_Niedrach" TargetMode="External"/><Relationship Id="rId19" Type="http://schemas.openxmlformats.org/officeDocument/2006/relationships/hyperlink" Target="http://zh.wikipedia.org/zh/%E8%B3%AA%E5%AD%90%E4%BA%A4%E6%8F%9B%E8%86%9C%E7%87%83%E6%96%99%E9%9B%BB%E6%B1%A0" TargetMode="External"/><Relationship Id="rId31" Type="http://schemas.openxmlformats.org/officeDocument/2006/relationships/hyperlink" Target="http://zh.wikipedia.org/wiki/1980%E5%B9%B4%E4%BB%A3" TargetMode="External"/><Relationship Id="rId44" Type="http://schemas.openxmlformats.org/officeDocument/2006/relationships/hyperlink" Target="http://zh.wikipedia.org/zh/%E8%B3%AA%E5%AD%90%E4%BA%A4%E6%8F%9B%E8%86%9C%E7%87%83%E6%96%99%E9%9B%BB%E6%B1%A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Willard_Thomas_Grubb" TargetMode="External"/><Relationship Id="rId14" Type="http://schemas.openxmlformats.org/officeDocument/2006/relationships/hyperlink" Target="http://zh.wikipedia.org/wiki/%E6%B0%A2%E5%8C%96%E9%94%82" TargetMode="External"/><Relationship Id="rId22" Type="http://schemas.openxmlformats.org/officeDocument/2006/relationships/hyperlink" Target="http://zh.wikipedia.org/w/index.php?title=%E9%9B%A2%E5%AD%90%E8%81%9A%E5%90%88%E7%89%A9&amp;action=edit&amp;redlink=1" TargetMode="External"/><Relationship Id="rId27" Type="http://schemas.openxmlformats.org/officeDocument/2006/relationships/hyperlink" Target="http://zh.wikipedia.org/zh/%E8%B3%AA%E5%AD%90%E4%BA%A4%E6%8F%9B%E8%86%9C%E7%87%83%E6%96%99%E9%9B%BB%E6%B1%A0" TargetMode="External"/><Relationship Id="rId30" Type="http://schemas.openxmlformats.org/officeDocument/2006/relationships/hyperlink" Target="http://zh.wikipedia.org/wiki/%E7%9A%87%E5%AE%B6%E6%B5%B7%E5%86%9B" TargetMode="External"/><Relationship Id="rId35" Type="http://schemas.openxmlformats.org/officeDocument/2006/relationships/hyperlink" Target="http://zh.wikipedia.org/wiki/1980%E5%B9%B4%E4%BB%A3" TargetMode="External"/><Relationship Id="rId43" Type="http://schemas.openxmlformats.org/officeDocument/2006/relationships/hyperlink" Target="http://www.shs.edu.tw/works/essay/2007/03/200703281451114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6</cp:revision>
  <dcterms:created xsi:type="dcterms:W3CDTF">2010-12-08T09:20:00Z</dcterms:created>
  <dcterms:modified xsi:type="dcterms:W3CDTF">2010-12-08T09:34:00Z</dcterms:modified>
</cp:coreProperties>
</file>